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Pr="009024B6" w:rsidRDefault="00BB32C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9024B6">
        <w:rPr>
          <w:color w:val="222222"/>
          <w:sz w:val="33"/>
          <w:szCs w:val="33"/>
          <w:lang w:val="ru-RU"/>
        </w:rPr>
        <w:t>Карта оценки состояния РППС по</w:t>
      </w:r>
      <w:r>
        <w:rPr>
          <w:color w:val="222222"/>
          <w:sz w:val="33"/>
          <w:szCs w:val="33"/>
        </w:rPr>
        <w:t> </w:t>
      </w:r>
      <w:r w:rsidRPr="009024B6">
        <w:rPr>
          <w:color w:val="222222"/>
          <w:sz w:val="33"/>
          <w:szCs w:val="33"/>
          <w:lang w:val="ru-RU"/>
        </w:rPr>
        <w:t>требованиям ФГОС и</w:t>
      </w:r>
      <w:r>
        <w:rPr>
          <w:color w:val="222222"/>
          <w:sz w:val="33"/>
          <w:szCs w:val="33"/>
        </w:rPr>
        <w:t> </w:t>
      </w:r>
      <w:r w:rsidRPr="009024B6">
        <w:rPr>
          <w:color w:val="222222"/>
          <w:sz w:val="33"/>
          <w:szCs w:val="33"/>
          <w:lang w:val="ru-RU"/>
        </w:rPr>
        <w:t>ФОП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5"/>
        <w:gridCol w:w="7433"/>
        <w:gridCol w:w="527"/>
        <w:gridCol w:w="892"/>
      </w:tblGrid>
      <w:tr w:rsidR="000631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0631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Содержательнаянасыщенностьсреды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Объектысредысоответствуютвозрастнымвозможностямдетейи содержаниюФОПДО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2814F2" w:rsidRDefault="00281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Объектысредыдостаточноразнообразны, чтобыобеспечить:</w:t>
            </w:r>
          </w:p>
          <w:p w:rsidR="000631F4" w:rsidRDefault="00BB32C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игровуюактивность;</w:t>
            </w:r>
          </w:p>
          <w:p w:rsidR="000631F4" w:rsidRDefault="00BB32C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познавательнуюактивность;</w:t>
            </w:r>
          </w:p>
          <w:p w:rsidR="000631F4" w:rsidRDefault="00BB32C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исследовательскуюи творческуюактивность;</w:t>
            </w:r>
          </w:p>
          <w:p w:rsidR="000631F4" w:rsidRPr="009024B6" w:rsidRDefault="00BB32C2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доступнымидетямматериалами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томчислес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9024B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Оформленнаясредадоступнавоспитанниками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возрастнымпотребностямво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всехпомещенияхдетскогосада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музыкальномзалах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кабинетахузкихспециалистов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Трансформируемостьсреды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9024B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Средаможетвидоизменятьсяв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образовательнойситуации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томчислеот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меняющихсяинтересови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Полифункциональностьсреды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9024B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СредаобеспечиваетвозможностьразнообразногоиспользованиясоставляющихРППС (например, 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детскоймебели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матов, 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мягкихмодулей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ширм,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томчислеприродныхматериаловокружающейсреды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разныхвидахдетскойактивности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Вариативностьсреды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Средасодержитразныепространства —дляигры, конструирования, уединения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пространствеоборудованыцентрыинтересов, которыедаютвозможностьдетямприобрестиразнообразныйопыт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9024B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Средасодержитразнообразныематериалы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игры, 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оборудование, 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обеспечивающиесвободныйвыбордетей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9024B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Игровойматериалпериодическименяется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появляютсяновыепредметы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чтостимулируетигровую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двигательную, 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исследовательскуюактивностьдетей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Доступностьсреды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 w:rsidRPr="00902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9024B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Всепомещения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гдеосуществляетсяобразовательнаядеятельность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доступныдлявоспитанников</w:t>
            </w:r>
            <w:proofErr w:type="spellEnd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томчислес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9024B6" w:rsidRDefault="000631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9024B6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9024B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томчислес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ОВЗ, 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имеютсвободныйдоступк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играм, игрушкам, материалам, пособиям, 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обеспечивающимвсеосновныевидыдетскойактивности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9024B6" w:rsidRDefault="00281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Всематериалыи оборудованиеисправны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9024B6" w:rsidRDefault="00281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Безопасностьсреды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9024B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Всеэлементысредысоответствуюттребованиямпо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обеспечениюнадежностии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02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томчислесанитарнымтребованиям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2814F2" w:rsidRDefault="002814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31F4" w:rsidRDefault="00BB32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Критерииоценкив баллах:</w:t>
      </w:r>
    </w:p>
    <w:p w:rsidR="000631F4" w:rsidRDefault="00BB32C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«соответствуетполностью» — 3 балла;</w:t>
      </w:r>
    </w:p>
    <w:p w:rsidR="000631F4" w:rsidRDefault="00BB32C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«частичносоответствует» — 2 балла;</w:t>
      </w:r>
    </w:p>
    <w:p w:rsidR="000631F4" w:rsidRDefault="00BB32C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«не соответствует» — 1 балл.</w:t>
      </w:r>
    </w:p>
    <w:p w:rsidR="000631F4" w:rsidRDefault="00BB32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Общиевыводы:</w:t>
      </w:r>
    </w:p>
    <w:p w:rsidR="000631F4" w:rsidRPr="009024B6" w:rsidRDefault="00BB32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РППСгруппыполностьюилив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целомсоответствуеттребованиямсодержательнойнасыщенности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— 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баллов;</w:t>
      </w:r>
    </w:p>
    <w:p w:rsidR="000631F4" w:rsidRPr="009024B6" w:rsidRDefault="00BB32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РППСгруппытребуетнезначительныхдополненийи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измененийдлясоответствиясодержательнойнасыщенности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—до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баллов;</w:t>
      </w:r>
    </w:p>
    <w:p w:rsidR="000631F4" w:rsidRPr="009024B6" w:rsidRDefault="00BB32C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РППСгруппытребуетзначительныхдополненийи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измененийдлясоответствиясодержательнойнасыщенности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—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0631F4" w:rsidRPr="009024B6" w:rsidRDefault="00BB32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Вывод: развивающаяпредметно-пространственнаяобразовательнаясредавозрастныхгруппнаправленана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созданиесоциальнойситуацииразвитиядляучастниковобразовательныхотношений. &lt;...&gt;</w:t>
      </w:r>
    </w:p>
    <w:p w:rsidR="000631F4" w:rsidRDefault="00BB32C2">
      <w:pPr>
        <w:rPr>
          <w:rFonts w:hAnsi="Times New Roman" w:cs="Times New Roman"/>
          <w:color w:val="000000"/>
          <w:sz w:val="24"/>
          <w:szCs w:val="24"/>
        </w:rPr>
      </w:pPr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входепроверкибыливыявленынедочетыв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оформленииРППС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 цельюповышениякачестваоснащенияи построенияпредметно-пространственнойсредырекомендуется:</w:t>
      </w:r>
    </w:p>
    <w:p w:rsidR="000631F4" w:rsidRPr="009024B6" w:rsidRDefault="00BB32C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пополнитьсредуприобретениемсовременногоигровогооборудования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трансформируемоймебели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мягкихмодулей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, которыепозволятсоздатьусловиядляинтеграциисодержанияпятивзаимодополняющихобразовательныхобластейв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соответствиис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законодательнымидокументами</w:t>
      </w:r>
      <w:proofErr w:type="spellEnd"/>
      <w:r w:rsidRPr="009024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31F4" w:rsidRDefault="00BB32C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 w:rsidR="000631F4" w:rsidSect="00EB2A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3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22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C1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01F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20"/>
  <w:characterSpacingControl w:val="doNotCompress"/>
  <w:compat/>
  <w:rsids>
    <w:rsidRoot w:val="005A05CE"/>
    <w:rsid w:val="000631F4"/>
    <w:rsid w:val="002814F2"/>
    <w:rsid w:val="002D33B1"/>
    <w:rsid w:val="002D3591"/>
    <w:rsid w:val="003514A0"/>
    <w:rsid w:val="003E0C23"/>
    <w:rsid w:val="004F7E17"/>
    <w:rsid w:val="005A05CE"/>
    <w:rsid w:val="00653AF6"/>
    <w:rsid w:val="009024B6"/>
    <w:rsid w:val="00B73A5A"/>
    <w:rsid w:val="00BB32C2"/>
    <w:rsid w:val="00E438A1"/>
    <w:rsid w:val="00EB2A6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82</dc:creator>
  <dc:description>Подготовлено экспертами Актион-МЦФЭР</dc:description>
  <cp:lastModifiedBy>nkash</cp:lastModifiedBy>
  <cp:revision>2</cp:revision>
  <dcterms:created xsi:type="dcterms:W3CDTF">2024-02-01T10:30:00Z</dcterms:created>
  <dcterms:modified xsi:type="dcterms:W3CDTF">2024-02-01T10:30:00Z</dcterms:modified>
</cp:coreProperties>
</file>